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81" w:rsidRPr="009C5981" w:rsidRDefault="009C5981" w:rsidP="009C5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9C5981">
        <w:rPr>
          <w:rFonts w:ascii="Times New Roman" w:hAnsi="Times New Roman" w:cs="Times New Roman"/>
          <w:b/>
          <w:sz w:val="28"/>
          <w:szCs w:val="28"/>
        </w:rPr>
        <w:t>Предусмотрено право преимущественного приема детей в образовательные организации</w:t>
      </w:r>
    </w:p>
    <w:bookmarkEnd w:id="0"/>
    <w:p w:rsidR="009C5981" w:rsidRPr="009C5981" w:rsidRDefault="009C5981" w:rsidP="009C5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5981" w:rsidRPr="009C5981" w:rsidRDefault="009C5981" w:rsidP="009C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981">
        <w:rPr>
          <w:rFonts w:ascii="Times New Roman" w:hAnsi="Times New Roman" w:cs="Times New Roman"/>
          <w:sz w:val="28"/>
          <w:szCs w:val="28"/>
        </w:rPr>
        <w:t> Федеральным законом от 02.12.2019 № 411-ФЗ внесены изменения в Федеральный закон «Об образовании в Российской Федерации», касающиеся порядка приема детей в образовательные организации.</w:t>
      </w:r>
    </w:p>
    <w:p w:rsidR="009C5981" w:rsidRPr="009C5981" w:rsidRDefault="009C5981" w:rsidP="009C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981">
        <w:rPr>
          <w:rFonts w:ascii="Times New Roman" w:hAnsi="Times New Roman" w:cs="Times New Roman"/>
          <w:sz w:val="28"/>
          <w:szCs w:val="28"/>
        </w:rPr>
        <w:t xml:space="preserve">Статьей 67 Федерального закона «Об образовании в Российской Федерации» установлено, что правила приема на </w:t>
      </w:r>
      <w:proofErr w:type="gramStart"/>
      <w:r w:rsidRPr="009C5981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9C5981">
        <w:rPr>
          <w:rFonts w:ascii="Times New Roman" w:hAnsi="Times New Roman" w:cs="Times New Roman"/>
          <w:sz w:val="28"/>
          <w:szCs w:val="28"/>
        </w:rPr>
        <w:t xml:space="preserve"> по основным общеобразовательным программам должны обеспечивать прием в образовательную организацию граждан, проживающих на территории, за которой она закреплена.</w:t>
      </w:r>
    </w:p>
    <w:p w:rsidR="009C5981" w:rsidRPr="009C5981" w:rsidRDefault="009C5981" w:rsidP="009C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981">
        <w:rPr>
          <w:rFonts w:ascii="Times New Roman" w:hAnsi="Times New Roman" w:cs="Times New Roman"/>
          <w:sz w:val="28"/>
          <w:szCs w:val="28"/>
        </w:rPr>
        <w:t>Нововведениями предусмотрено право преимущественного приема детей, проживающих в одной семье и имеющих общее место жительства, на </w:t>
      </w:r>
      <w:proofErr w:type="gramStart"/>
      <w:r w:rsidRPr="009C5981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9C5981">
        <w:rPr>
          <w:rFonts w:ascii="Times New Roman" w:hAnsi="Times New Roman" w:cs="Times New Roman"/>
          <w:sz w:val="28"/>
          <w:szCs w:val="28"/>
        </w:rPr>
        <w:t xml:space="preserve"> по основным общеобразовательным программам дошкольного образования и начального общего образования в государственные и муниципальные образовательные организации, в которых обучаются их братья и (или) сестры.</w:t>
      </w:r>
    </w:p>
    <w:p w:rsidR="009C5981" w:rsidRPr="009C5981" w:rsidRDefault="009C5981" w:rsidP="009C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981">
        <w:rPr>
          <w:rFonts w:ascii="Times New Roman" w:hAnsi="Times New Roman" w:cs="Times New Roman"/>
          <w:sz w:val="28"/>
          <w:szCs w:val="28"/>
        </w:rPr>
        <w:t>Аналогичные изменения внесены в Семейный кодекс Российской Федерации.</w:t>
      </w:r>
    </w:p>
    <w:p w:rsidR="009E7D27" w:rsidRPr="009C5981" w:rsidRDefault="009E7D27"/>
    <w:p w:rsidR="0047420D" w:rsidRPr="0047420D" w:rsidRDefault="0047420D">
      <w:pPr>
        <w:rPr>
          <w:rFonts w:ascii="Times New Roman" w:hAnsi="Times New Roman" w:cs="Times New Roman"/>
          <w:sz w:val="28"/>
          <w:szCs w:val="28"/>
        </w:rPr>
      </w:pPr>
      <w:r w:rsidRPr="0047420D">
        <w:rPr>
          <w:rFonts w:ascii="Times New Roman" w:hAnsi="Times New Roman" w:cs="Times New Roman"/>
          <w:sz w:val="28"/>
          <w:szCs w:val="28"/>
        </w:rPr>
        <w:t>Помощник прокурора</w:t>
      </w:r>
      <w:r w:rsidR="009C598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C598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7420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C59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7420D">
        <w:rPr>
          <w:rFonts w:ascii="Times New Roman" w:hAnsi="Times New Roman" w:cs="Times New Roman"/>
          <w:sz w:val="28"/>
          <w:szCs w:val="28"/>
        </w:rPr>
        <w:t xml:space="preserve">             А.В. </w:t>
      </w:r>
      <w:proofErr w:type="spellStart"/>
      <w:r w:rsidRPr="0047420D">
        <w:rPr>
          <w:rFonts w:ascii="Times New Roman" w:hAnsi="Times New Roman" w:cs="Times New Roman"/>
          <w:sz w:val="28"/>
          <w:szCs w:val="28"/>
        </w:rPr>
        <w:t>Пакаев</w:t>
      </w:r>
      <w:proofErr w:type="spellEnd"/>
    </w:p>
    <w:sectPr w:rsidR="0047420D" w:rsidRPr="0047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75"/>
    <w:rsid w:val="0047420D"/>
    <w:rsid w:val="006D0975"/>
    <w:rsid w:val="009C1A8B"/>
    <w:rsid w:val="009C5981"/>
    <w:rsid w:val="009E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2020-06-29T20:55:00Z</dcterms:created>
  <dcterms:modified xsi:type="dcterms:W3CDTF">2020-06-29T20:55:00Z</dcterms:modified>
</cp:coreProperties>
</file>