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20D" w:rsidRDefault="00912D92" w:rsidP="004742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  <w:lang w:val="en-US"/>
        </w:rPr>
      </w:pPr>
      <w:bookmarkStart w:id="0" w:name="_GoBack"/>
      <w:r w:rsidRPr="00912D92">
        <w:rPr>
          <w:b/>
          <w:sz w:val="28"/>
          <w:szCs w:val="28"/>
        </w:rPr>
        <w:t>Ответственность за оскорбление представителя власти</w:t>
      </w:r>
    </w:p>
    <w:bookmarkEnd w:id="0"/>
    <w:p w:rsidR="00912D92" w:rsidRPr="00912D92" w:rsidRDefault="00912D92" w:rsidP="0047420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en-US"/>
        </w:rPr>
      </w:pPr>
    </w:p>
    <w:p w:rsidR="00912D92" w:rsidRPr="00912D92" w:rsidRDefault="00912D92" w:rsidP="00912D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D9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оскорблением понимается умышленное унижение чести и достоинства другого лица, выраженное в неприличной форме.</w:t>
      </w:r>
    </w:p>
    <w:p w:rsidR="00912D92" w:rsidRPr="00912D92" w:rsidRDefault="00912D92" w:rsidP="00912D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D9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смыслу закона неприличной является циничная, глубоко противоречащая нравственным нормам, правилам поведения в обществе форма унизи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тельного обращения с человеком.</w:t>
      </w:r>
    </w:p>
    <w:p w:rsidR="00912D92" w:rsidRPr="00912D92" w:rsidRDefault="00912D92" w:rsidP="00912D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D92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тем, словесные конфликты между гражданами следует отличать от публичного оскорбления представителя власти при исполнении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 своих служебных обязанностей.</w:t>
      </w:r>
    </w:p>
    <w:p w:rsidR="00912D92" w:rsidRPr="00912D92" w:rsidRDefault="00912D92" w:rsidP="00912D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D9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Публичная словесная перепалка в неприличных, нецензурных, грубо-жаргонных выражениях в отношении должностного лица правоохранительного или контролирующего органа, а также иного должностного лица, наделенного в установленном законом порядке распорядительными полномочиями в отношении лиц, не находящихся от него в служебной зависимости, является преступлением, влекущим уголовную ответственность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ст. 319 Уголовного кодекса РФ).</w:t>
      </w:r>
    </w:p>
    <w:p w:rsidR="00912D92" w:rsidRPr="00912D92" w:rsidRDefault="00912D92" w:rsidP="00912D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D9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Оскорбляющий помимо публичного унижения конкретного должностного лица, подрывает авторитет органов власти, затрагивает их честь и достоинство,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нося урон престижу Государства.</w:t>
      </w:r>
    </w:p>
    <w:p w:rsidR="009E7D27" w:rsidRPr="00912D92" w:rsidRDefault="00912D92" w:rsidP="00912D92">
      <w:pPr>
        <w:spacing w:after="0" w:line="240" w:lineRule="auto"/>
        <w:ind w:firstLine="709"/>
        <w:jc w:val="both"/>
      </w:pPr>
      <w:r w:rsidRPr="00912D9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наказание за данное преступление – 1 год исправительных работ. Ответственности подлежит вменяемое лицо, достигшее 16 лет.</w:t>
      </w:r>
    </w:p>
    <w:p w:rsidR="00912D92" w:rsidRDefault="00912D92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47420D" w:rsidRPr="0047420D" w:rsidRDefault="0047420D">
      <w:pPr>
        <w:rPr>
          <w:rFonts w:ascii="Times New Roman" w:hAnsi="Times New Roman" w:cs="Times New Roman"/>
          <w:sz w:val="28"/>
          <w:szCs w:val="28"/>
        </w:rPr>
      </w:pPr>
      <w:r w:rsidRPr="0047420D">
        <w:rPr>
          <w:rFonts w:ascii="Times New Roman" w:hAnsi="Times New Roman" w:cs="Times New Roman"/>
          <w:sz w:val="28"/>
          <w:szCs w:val="28"/>
        </w:rPr>
        <w:t xml:space="preserve">Помощник прокурора              </w:t>
      </w:r>
      <w:r w:rsidRPr="00912D9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47420D">
        <w:rPr>
          <w:rFonts w:ascii="Times New Roman" w:hAnsi="Times New Roman" w:cs="Times New Roman"/>
          <w:sz w:val="28"/>
          <w:szCs w:val="28"/>
        </w:rPr>
        <w:t xml:space="preserve">                                А.В. </w:t>
      </w:r>
      <w:proofErr w:type="spellStart"/>
      <w:r w:rsidRPr="0047420D">
        <w:rPr>
          <w:rFonts w:ascii="Times New Roman" w:hAnsi="Times New Roman" w:cs="Times New Roman"/>
          <w:sz w:val="28"/>
          <w:szCs w:val="28"/>
        </w:rPr>
        <w:t>Пакаев</w:t>
      </w:r>
      <w:proofErr w:type="spellEnd"/>
    </w:p>
    <w:sectPr w:rsidR="0047420D" w:rsidRPr="00474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975"/>
    <w:rsid w:val="0047420D"/>
    <w:rsid w:val="006D0975"/>
    <w:rsid w:val="00912D92"/>
    <w:rsid w:val="009C1A8B"/>
    <w:rsid w:val="009E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4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12D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4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12D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9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Пензенской области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2020-06-29T20:41:00Z</dcterms:created>
  <dcterms:modified xsi:type="dcterms:W3CDTF">2020-06-29T20:41:00Z</dcterms:modified>
</cp:coreProperties>
</file>